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E1" w:rsidRDefault="00F67089" w:rsidP="009141EF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9E3D02">
        <w:rPr>
          <w:rFonts w:ascii="Century Gothic" w:eastAsia="BIZ UDPゴシック" w:hAnsi="Century Gothic" w:cs="Tahoma"/>
        </w:rPr>
        <w:t xml:space="preserve">In order to issue the RMA, this request form shall be fulfilled. All of items in article 1), 2), 3), and 4) must be described correctly. </w:t>
      </w:r>
    </w:p>
    <w:p w:rsidR="0048784B" w:rsidRDefault="0048784B" w:rsidP="009141EF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48784B">
        <w:rPr>
          <w:rFonts w:ascii="Century Gothic" w:eastAsia="BIZ UDPゴシック" w:hAnsi="Century Gothic" w:cs="Tahoma"/>
        </w:rPr>
        <w:t>When being lacking in even one item, an analysis is delayed.</w:t>
      </w:r>
    </w:p>
    <w:p w:rsidR="009141EF" w:rsidRPr="009E3D02" w:rsidRDefault="00F67089" w:rsidP="009141EF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9E3D02">
        <w:rPr>
          <w:rFonts w:ascii="Century Gothic" w:eastAsia="BIZ UDPゴシック" w:hAnsi="Century Gothic" w:cs="Tahoma"/>
        </w:rPr>
        <w:t xml:space="preserve">It is recommended to describe items in article 5) to </w:t>
      </w:r>
      <w:r w:rsidR="000056E1">
        <w:rPr>
          <w:rFonts w:ascii="Century Gothic" w:eastAsia="BIZ UDPゴシック" w:hAnsi="Century Gothic" w:cs="Tahoma" w:hint="eastAsia"/>
        </w:rPr>
        <w:t xml:space="preserve">analyze </w:t>
      </w:r>
      <w:r w:rsidRPr="009E3D02">
        <w:rPr>
          <w:rFonts w:ascii="Century Gothic" w:eastAsia="BIZ UDPゴシック" w:hAnsi="Century Gothic" w:cs="Tahoma"/>
        </w:rPr>
        <w:t>prompt</w:t>
      </w:r>
      <w:r w:rsidR="000056E1">
        <w:rPr>
          <w:rFonts w:ascii="Century Gothic" w:eastAsia="BIZ UDPゴシック" w:hAnsi="Century Gothic" w:cs="Tahoma" w:hint="eastAsia"/>
        </w:rPr>
        <w:t>ly</w:t>
      </w:r>
      <w:r w:rsidRPr="009E3D02">
        <w:rPr>
          <w:rFonts w:ascii="Century Gothic" w:eastAsia="BIZ UDPゴシック" w:hAnsi="Century Gothic" w:cs="Tahoma"/>
        </w:rPr>
        <w:t xml:space="preserve"> </w:t>
      </w:r>
      <w:r w:rsidR="000056E1">
        <w:rPr>
          <w:rFonts w:ascii="Century Gothic" w:eastAsia="BIZ UDPゴシック" w:hAnsi="Century Gothic" w:cs="Tahoma" w:hint="eastAsia"/>
        </w:rPr>
        <w:t>with</w:t>
      </w:r>
      <w:r w:rsidRPr="009E3D02">
        <w:rPr>
          <w:rFonts w:ascii="Century Gothic" w:eastAsia="BIZ UDPゴシック" w:hAnsi="Century Gothic" w:cs="Tahoma"/>
        </w:rPr>
        <w:t xml:space="preserve"> </w:t>
      </w:r>
      <w:r w:rsidR="000056E1">
        <w:rPr>
          <w:rFonts w:ascii="Century Gothic" w:eastAsia="BIZ UDPゴシック" w:hAnsi="Century Gothic" w:cs="Tahoma" w:hint="eastAsia"/>
        </w:rPr>
        <w:t>c</w:t>
      </w:r>
      <w:r w:rsidRPr="009E3D02">
        <w:rPr>
          <w:rFonts w:ascii="Century Gothic" w:eastAsia="BIZ UDPゴシック" w:hAnsi="Century Gothic" w:cs="Tahoma"/>
        </w:rPr>
        <w:t>orrect analysis</w:t>
      </w:r>
      <w:r w:rsidR="000056E1">
        <w:rPr>
          <w:rFonts w:ascii="Century Gothic" w:eastAsia="BIZ UDPゴシック" w:hAnsi="Century Gothic" w:cs="Tahoma" w:hint="eastAsia"/>
        </w:rPr>
        <w:t xml:space="preserve"> report</w:t>
      </w:r>
      <w:r w:rsidRPr="009E3D02">
        <w:rPr>
          <w:rFonts w:ascii="Century Gothic" w:eastAsia="BIZ UDPゴシック" w:hAnsi="Century Gothic" w:cs="Tahoma"/>
        </w:rPr>
        <w:t>.</w:t>
      </w:r>
    </w:p>
    <w:p w:rsidR="00105B3B" w:rsidRPr="009E3D02" w:rsidRDefault="00750D36" w:rsidP="009141EF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9E3D02">
        <w:rPr>
          <w:rFonts w:ascii="Century Gothic" w:eastAsia="BIZ UDPゴシック" w:hAnsi="Century Gothic" w:cs="Tahoma"/>
        </w:rPr>
        <w:t xml:space="preserve">The returning unit must be sent with only </w:t>
      </w:r>
      <w:r w:rsidR="00943588">
        <w:rPr>
          <w:rFonts w:ascii="Century Gothic" w:eastAsia="BIZ UDPゴシック" w:hAnsi="Century Gothic" w:cs="Tahoma" w:hint="eastAsia"/>
        </w:rPr>
        <w:t>NISD</w:t>
      </w:r>
      <w:r w:rsidRPr="009E3D02">
        <w:rPr>
          <w:rFonts w:ascii="Century Gothic" w:eastAsia="BIZ UDPゴシック" w:hAnsi="Century Gothic" w:cs="Tahoma"/>
        </w:rPr>
        <w:t>’s product. When there is additional part such as antenna, OMT, and/or cables, repair and/or failure analysis will not be conducted.</w:t>
      </w:r>
    </w:p>
    <w:p w:rsidR="00750D36" w:rsidRPr="00750D36" w:rsidRDefault="00750D36" w:rsidP="009141EF">
      <w:pPr>
        <w:snapToGrid w:val="0"/>
        <w:spacing w:line="240" w:lineRule="auto"/>
        <w:rPr>
          <w:rFonts w:ascii="Meiryo UI" w:eastAsia="Meiryo UI" w:hAnsi="Meiryo UI" w:cs="Tahoma"/>
        </w:rPr>
      </w:pPr>
    </w:p>
    <w:p w:rsidR="00F302A0" w:rsidRPr="006D4FAE" w:rsidRDefault="001E49E4" w:rsidP="00F302A0">
      <w:pPr>
        <w:snapToGrid w:val="0"/>
        <w:spacing w:line="240" w:lineRule="auto"/>
        <w:jc w:val="center"/>
        <w:rPr>
          <w:rFonts w:ascii="Century Gothic" w:eastAsia="BIZ UDPゴシック" w:hAnsi="Century Gothic" w:cs="Tahoma"/>
          <w:b/>
          <w:sz w:val="28"/>
          <w:szCs w:val="28"/>
        </w:rPr>
      </w:pPr>
      <w:r w:rsidRPr="006D4FAE">
        <w:rPr>
          <w:rFonts w:ascii="Century Gothic" w:eastAsia="BIZ UDPゴシック" w:hAnsi="Century Gothic" w:cs="Tahoma"/>
          <w:b/>
          <w:sz w:val="28"/>
          <w:szCs w:val="28"/>
        </w:rPr>
        <w:t>Investigation Request Form</w:t>
      </w:r>
      <w:bookmarkStart w:id="0" w:name="_GoBack"/>
      <w:bookmarkEnd w:id="0"/>
    </w:p>
    <w:p w:rsidR="009141EF" w:rsidRPr="006D4FAE" w:rsidRDefault="009141EF" w:rsidP="009141EF">
      <w:pPr>
        <w:snapToGrid w:val="0"/>
        <w:spacing w:line="240" w:lineRule="auto"/>
        <w:ind w:right="328"/>
        <w:rPr>
          <w:rFonts w:ascii="Century Gothic" w:eastAsia="Meiryo UI" w:hAnsi="Century Gothic" w:cs="Arial Unicode MS"/>
          <w:sz w:val="20"/>
        </w:rPr>
      </w:pPr>
    </w:p>
    <w:p w:rsidR="00907C79" w:rsidRPr="006D4FAE" w:rsidRDefault="009141EF" w:rsidP="009141EF">
      <w:pPr>
        <w:snapToGrid w:val="0"/>
        <w:spacing w:line="240" w:lineRule="auto"/>
        <w:ind w:right="328"/>
        <w:rPr>
          <w:rFonts w:ascii="Century Gothic" w:eastAsia="BIZ UDPゴシック" w:hAnsi="Century Gothic" w:cs="Arial Unicode MS"/>
          <w:sz w:val="20"/>
        </w:rPr>
      </w:pPr>
      <w:r w:rsidRPr="006D4FAE">
        <w:rPr>
          <w:rFonts w:ascii="Century Gothic" w:eastAsia="BIZ UDPゴシック" w:hAnsi="Century Gothic" w:cs="Arial Unicode MS"/>
          <w:sz w:val="20"/>
        </w:rPr>
        <w:t xml:space="preserve">Request Date: </w:t>
      </w:r>
      <w:sdt>
        <w:sdtPr>
          <w:rPr>
            <w:rFonts w:ascii="Century Gothic" w:eastAsia="BIZ UDPゴシック" w:hAnsi="Century Gothic" w:cs="Arial Unicode MS"/>
            <w:sz w:val="20"/>
          </w:rPr>
          <w:id w:val="-1522860640"/>
          <w:placeholder>
            <w:docPart w:val="7B45B5B237BC4F6A988A1FA87A168F36"/>
          </w:placeholder>
          <w:showingPlcHdr/>
          <w:date w:fullDate="2019-11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17A54" w:rsidRPr="006D4FAE">
            <w:rPr>
              <w:rFonts w:ascii="Century Gothic" w:eastAsia="BIZ UDPゴシック" w:hAnsi="Century Gothic" w:cs="Arial Unicode MS"/>
              <w:sz w:val="20"/>
            </w:rPr>
            <w:t>Click here to enter a date</w:t>
          </w:r>
        </w:sdtContent>
      </w:sdt>
    </w:p>
    <w:tbl>
      <w:tblPr>
        <w:tblStyle w:val="a4"/>
        <w:tblW w:w="10756" w:type="dxa"/>
        <w:tblLook w:val="04A0" w:firstRow="1" w:lastRow="0" w:firstColumn="1" w:lastColumn="0" w:noHBand="0" w:noVBand="1"/>
      </w:tblPr>
      <w:tblGrid>
        <w:gridCol w:w="1697"/>
        <w:gridCol w:w="451"/>
        <w:gridCol w:w="2802"/>
        <w:gridCol w:w="428"/>
        <w:gridCol w:w="567"/>
        <w:gridCol w:w="274"/>
        <w:gridCol w:w="432"/>
        <w:gridCol w:w="995"/>
        <w:gridCol w:w="3110"/>
      </w:tblGrid>
      <w:tr w:rsidR="00907C79" w:rsidRPr="009E3D02" w:rsidTr="006558D8">
        <w:tc>
          <w:tcPr>
            <w:tcW w:w="5378" w:type="dxa"/>
            <w:gridSpan w:val="4"/>
            <w:shd w:val="clear" w:color="auto" w:fill="FFFFFF" w:themeFill="background1"/>
          </w:tcPr>
          <w:p w:rsidR="00907C79" w:rsidRPr="00907C79" w:rsidRDefault="00907C79" w:rsidP="00907C79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RMA# </w:t>
            </w:r>
          </w:p>
        </w:tc>
        <w:tc>
          <w:tcPr>
            <w:tcW w:w="5378" w:type="dxa"/>
            <w:gridSpan w:val="5"/>
            <w:shd w:val="clear" w:color="auto" w:fill="FFFFFF" w:themeFill="background1"/>
          </w:tcPr>
          <w:p w:rsidR="00907C79" w:rsidRPr="00907C79" w:rsidRDefault="00907C79" w:rsidP="00907C79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MC-R- </w:t>
            </w:r>
          </w:p>
        </w:tc>
      </w:tr>
      <w:tr w:rsidR="000763F8" w:rsidRPr="009E3D02" w:rsidTr="0013161B">
        <w:tc>
          <w:tcPr>
            <w:tcW w:w="10756" w:type="dxa"/>
            <w:gridSpan w:val="9"/>
            <w:shd w:val="clear" w:color="auto" w:fill="D9D9D9" w:themeFill="background1" w:themeFillShade="D9"/>
          </w:tcPr>
          <w:p w:rsidR="000763F8" w:rsidRPr="009E3D02" w:rsidRDefault="00664249" w:rsidP="003B4731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Customer information</w:t>
            </w:r>
          </w:p>
        </w:tc>
      </w:tr>
      <w:tr w:rsidR="009141EF" w:rsidRPr="009E3D02" w:rsidTr="0013161B">
        <w:tc>
          <w:tcPr>
            <w:tcW w:w="1697" w:type="dxa"/>
          </w:tcPr>
          <w:p w:rsidR="009141EF" w:rsidRPr="009E3D02" w:rsidRDefault="009141EF" w:rsidP="003B4731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Company</w:t>
            </w:r>
          </w:p>
        </w:tc>
        <w:tc>
          <w:tcPr>
            <w:tcW w:w="9059" w:type="dxa"/>
            <w:gridSpan w:val="8"/>
          </w:tcPr>
          <w:p w:rsidR="009141EF" w:rsidRPr="009E3D02" w:rsidRDefault="009141EF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9141EF" w:rsidRPr="009E3D02" w:rsidTr="0013161B">
        <w:tc>
          <w:tcPr>
            <w:tcW w:w="1697" w:type="dxa"/>
          </w:tcPr>
          <w:p w:rsidR="009141EF" w:rsidRPr="009E3D02" w:rsidRDefault="009141EF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Address</w:t>
            </w:r>
          </w:p>
        </w:tc>
        <w:tc>
          <w:tcPr>
            <w:tcW w:w="9059" w:type="dxa"/>
            <w:gridSpan w:val="8"/>
          </w:tcPr>
          <w:p w:rsidR="009141EF" w:rsidRPr="009E3D02" w:rsidRDefault="009141EF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664249" w:rsidRPr="009E3D02" w:rsidTr="0013161B">
        <w:tc>
          <w:tcPr>
            <w:tcW w:w="1697" w:type="dxa"/>
          </w:tcPr>
          <w:p w:rsidR="00664249" w:rsidRPr="009E3D02" w:rsidRDefault="003B4731" w:rsidP="003B4731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Name</w:t>
            </w:r>
          </w:p>
        </w:tc>
        <w:tc>
          <w:tcPr>
            <w:tcW w:w="4248" w:type="dxa"/>
            <w:gridSpan w:val="4"/>
          </w:tcPr>
          <w:p w:rsidR="00664249" w:rsidRPr="009E3D02" w:rsidRDefault="00664249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gridSpan w:val="3"/>
          </w:tcPr>
          <w:p w:rsidR="00664249" w:rsidRPr="009E3D02" w:rsidRDefault="000056E1" w:rsidP="003B4731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Job </w:t>
            </w:r>
            <w:r w:rsidR="00664249" w:rsidRPr="009E3D02">
              <w:rPr>
                <w:rFonts w:ascii="Century Gothic" w:eastAsia="Meiryo UI" w:hAnsi="Century Gothic" w:cs="Tahoma"/>
                <w:sz w:val="20"/>
              </w:rPr>
              <w:t>Title</w:t>
            </w:r>
          </w:p>
        </w:tc>
        <w:tc>
          <w:tcPr>
            <w:tcW w:w="3110" w:type="dxa"/>
          </w:tcPr>
          <w:p w:rsidR="00664249" w:rsidRPr="009E3D02" w:rsidRDefault="00664249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664249" w:rsidRPr="009E3D02" w:rsidTr="0013161B">
        <w:tc>
          <w:tcPr>
            <w:tcW w:w="1697" w:type="dxa"/>
          </w:tcPr>
          <w:p w:rsidR="00664249" w:rsidRPr="009E3D02" w:rsidRDefault="00664249" w:rsidP="003B4731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Phone</w:t>
            </w:r>
          </w:p>
        </w:tc>
        <w:tc>
          <w:tcPr>
            <w:tcW w:w="4248" w:type="dxa"/>
            <w:gridSpan w:val="4"/>
          </w:tcPr>
          <w:p w:rsidR="00664249" w:rsidRPr="009E3D02" w:rsidRDefault="00664249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gridSpan w:val="3"/>
          </w:tcPr>
          <w:p w:rsidR="00664249" w:rsidRPr="009E3D02" w:rsidRDefault="000056E1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/>
                <w:sz w:val="20"/>
              </w:rPr>
              <w:t>E-mail</w:t>
            </w:r>
          </w:p>
        </w:tc>
        <w:tc>
          <w:tcPr>
            <w:tcW w:w="3110" w:type="dxa"/>
          </w:tcPr>
          <w:p w:rsidR="00664249" w:rsidRPr="009E3D02" w:rsidRDefault="00664249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FB6341" w:rsidRPr="009E3D02" w:rsidTr="0013161B">
        <w:tc>
          <w:tcPr>
            <w:tcW w:w="10756" w:type="dxa"/>
            <w:gridSpan w:val="9"/>
            <w:shd w:val="clear" w:color="auto" w:fill="D9D9D9" w:themeFill="background1" w:themeFillShade="D9"/>
          </w:tcPr>
          <w:p w:rsidR="00FB6341" w:rsidRPr="009E3D02" w:rsidRDefault="003B4731" w:rsidP="003B4731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Product </w:t>
            </w:r>
            <w:r w:rsidR="00722F9D" w:rsidRPr="009E3D02">
              <w:rPr>
                <w:rFonts w:ascii="Century Gothic" w:eastAsia="Meiryo UI" w:hAnsi="Century Gothic" w:cs="Tahoma"/>
                <w:sz w:val="20"/>
              </w:rPr>
              <w:t>Description</w:t>
            </w:r>
          </w:p>
        </w:tc>
      </w:tr>
      <w:tr w:rsidR="00FB6341" w:rsidRPr="009E3D02" w:rsidTr="0013161B">
        <w:tc>
          <w:tcPr>
            <w:tcW w:w="1697" w:type="dxa"/>
          </w:tcPr>
          <w:p w:rsidR="00FB6341" w:rsidRPr="009E3D02" w:rsidRDefault="003B4731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M</w:t>
            </w:r>
            <w:r w:rsidR="00722F9D" w:rsidRPr="009E3D02">
              <w:rPr>
                <w:rFonts w:ascii="Century Gothic" w:eastAsia="Meiryo UI" w:hAnsi="Century Gothic" w:cs="Tahoma"/>
                <w:sz w:val="20"/>
              </w:rPr>
              <w:t>odel Number</w:t>
            </w:r>
          </w:p>
        </w:tc>
        <w:tc>
          <w:tcPr>
            <w:tcW w:w="4248" w:type="dxa"/>
            <w:gridSpan w:val="4"/>
          </w:tcPr>
          <w:p w:rsidR="00FB6341" w:rsidRPr="009E3D02" w:rsidRDefault="00FB6341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gridSpan w:val="3"/>
          </w:tcPr>
          <w:p w:rsidR="00FB6341" w:rsidRPr="009E3D02" w:rsidRDefault="00DE582B" w:rsidP="003B4731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Q</w:t>
            </w:r>
            <w:r w:rsidR="00B10A35" w:rsidRPr="000056E1">
              <w:rPr>
                <w:rFonts w:ascii="Century Gothic" w:eastAsia="Meiryo UI" w:hAnsi="Century Gothic" w:cs="Tahoma" w:hint="eastAsia"/>
                <w:sz w:val="20"/>
              </w:rPr>
              <w:t>uantit</w:t>
            </w:r>
            <w:r w:rsidRPr="000056E1">
              <w:rPr>
                <w:rFonts w:ascii="Century Gothic" w:eastAsia="Meiryo UI" w:hAnsi="Century Gothic" w:cs="Tahoma"/>
                <w:sz w:val="20"/>
              </w:rPr>
              <w:t>y</w:t>
            </w:r>
          </w:p>
        </w:tc>
        <w:tc>
          <w:tcPr>
            <w:tcW w:w="3110" w:type="dxa"/>
          </w:tcPr>
          <w:p w:rsidR="00FB6341" w:rsidRPr="009E3D02" w:rsidRDefault="00FB6341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DE582B" w:rsidRPr="009E3D02" w:rsidTr="0013161B">
        <w:tc>
          <w:tcPr>
            <w:tcW w:w="1697" w:type="dxa"/>
          </w:tcPr>
          <w:p w:rsidR="00DE582B" w:rsidRPr="009E3D02" w:rsidRDefault="003B4731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Serial N</w:t>
            </w:r>
            <w:r w:rsidR="00DE582B" w:rsidRPr="009E3D02">
              <w:rPr>
                <w:rFonts w:ascii="Century Gothic" w:eastAsia="Meiryo UI" w:hAnsi="Century Gothic" w:cs="Tahoma"/>
                <w:sz w:val="20"/>
              </w:rPr>
              <w:t>umber</w:t>
            </w:r>
          </w:p>
        </w:tc>
        <w:tc>
          <w:tcPr>
            <w:tcW w:w="9059" w:type="dxa"/>
            <w:gridSpan w:val="8"/>
          </w:tcPr>
          <w:p w:rsidR="00DE582B" w:rsidRPr="009E3D02" w:rsidRDefault="00DE582B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217C4B" w:rsidRPr="009E3D02" w:rsidTr="0013161B">
        <w:tc>
          <w:tcPr>
            <w:tcW w:w="10756" w:type="dxa"/>
            <w:gridSpan w:val="9"/>
            <w:shd w:val="clear" w:color="auto" w:fill="D9D9D9" w:themeFill="background1" w:themeFillShade="D9"/>
          </w:tcPr>
          <w:p w:rsidR="00217C4B" w:rsidRPr="009E3D02" w:rsidRDefault="00DE582B" w:rsidP="003B4731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Reason</w:t>
            </w:r>
            <w:r w:rsidR="0082597A"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Pr="009E3D02">
              <w:rPr>
                <w:rFonts w:ascii="Century Gothic" w:eastAsia="Meiryo UI" w:hAnsi="Century Gothic" w:cs="Tahoma"/>
                <w:sz w:val="20"/>
              </w:rPr>
              <w:t xml:space="preserve">for </w:t>
            </w:r>
            <w:r w:rsidR="003B4731" w:rsidRPr="009E3D02">
              <w:rPr>
                <w:rFonts w:ascii="Century Gothic" w:eastAsia="Meiryo UI" w:hAnsi="Century Gothic" w:cs="Tahoma"/>
                <w:sz w:val="20"/>
              </w:rPr>
              <w:t>R</w:t>
            </w:r>
            <w:r w:rsidRPr="009E3D02">
              <w:rPr>
                <w:rFonts w:ascii="Century Gothic" w:eastAsia="Meiryo UI" w:hAnsi="Century Gothic" w:cs="Tahoma"/>
                <w:sz w:val="20"/>
              </w:rPr>
              <w:t>et</w:t>
            </w:r>
            <w:r w:rsidR="0082597A" w:rsidRPr="009E3D02">
              <w:rPr>
                <w:rFonts w:ascii="Century Gothic" w:eastAsia="Meiryo UI" w:hAnsi="Century Gothic" w:cs="Tahoma"/>
                <w:sz w:val="20"/>
              </w:rPr>
              <w:t>urning</w:t>
            </w:r>
            <w:r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</w:p>
        </w:tc>
      </w:tr>
      <w:tr w:rsidR="00217C4B" w:rsidRPr="009E3D02" w:rsidTr="0013161B">
        <w:tc>
          <w:tcPr>
            <w:tcW w:w="10756" w:type="dxa"/>
            <w:gridSpan w:val="9"/>
          </w:tcPr>
          <w:p w:rsidR="00E8633B" w:rsidRPr="009E3D02" w:rsidRDefault="00A75020" w:rsidP="00E8633B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51081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31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82597A" w:rsidRPr="009E3D02">
              <w:rPr>
                <w:rFonts w:ascii="Century Gothic" w:eastAsia="Meiryo UI" w:hAnsi="Century Gothic" w:cs="Tahoma"/>
                <w:sz w:val="20"/>
              </w:rPr>
              <w:t xml:space="preserve"> Retest or </w:t>
            </w:r>
            <w:r w:rsidR="003B4731" w:rsidRPr="009E3D02">
              <w:rPr>
                <w:rFonts w:ascii="Century Gothic" w:eastAsia="Meiryo UI" w:hAnsi="Century Gothic" w:cs="Tahoma"/>
                <w:sz w:val="20"/>
              </w:rPr>
              <w:t>o</w:t>
            </w:r>
            <w:r w:rsidR="0082597A" w:rsidRPr="009E3D02">
              <w:rPr>
                <w:rFonts w:ascii="Century Gothic" w:eastAsia="Meiryo UI" w:hAnsi="Century Gothic" w:cs="Tahoma"/>
                <w:sz w:val="20"/>
              </w:rPr>
              <w:t>peration check</w:t>
            </w:r>
          </w:p>
          <w:p w:rsidR="00217C4B" w:rsidRPr="009E3D02" w:rsidRDefault="00E8633B" w:rsidP="00E8633B">
            <w:pPr>
              <w:snapToGrid w:val="0"/>
              <w:spacing w:line="240" w:lineRule="auto"/>
              <w:ind w:leftChars="200" w:left="1061" w:hangingChars="400" w:hanging="73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Action: </w:t>
            </w:r>
            <w:r w:rsidRPr="009E3D02">
              <w:rPr>
                <w:rFonts w:ascii="Century Gothic" w:eastAsia="Meiryo UI" w:hAnsi="Century Gothic" w:cs="Tahoma"/>
                <w:sz w:val="20"/>
              </w:rPr>
              <w:tab/>
            </w:r>
            <w:r w:rsidR="003B4731" w:rsidRPr="009E3D02">
              <w:rPr>
                <w:rFonts w:ascii="Century Gothic" w:eastAsia="Meiryo UI" w:hAnsi="Century Gothic" w:cs="Tahoma"/>
                <w:sz w:val="20"/>
              </w:rPr>
              <w:t>The r</w:t>
            </w:r>
            <w:r w:rsidR="0082597A" w:rsidRPr="009E3D02">
              <w:rPr>
                <w:rFonts w:ascii="Century Gothic" w:eastAsia="Meiryo UI" w:hAnsi="Century Gothic" w:cs="Tahoma"/>
                <w:sz w:val="20"/>
              </w:rPr>
              <w:t xml:space="preserve">eturned unit will be tested accordance with </w:t>
            </w:r>
            <w:r w:rsidR="003B4731" w:rsidRPr="009E3D02">
              <w:rPr>
                <w:rFonts w:ascii="Century Gothic" w:eastAsia="Meiryo UI" w:hAnsi="Century Gothic" w:cs="Tahoma"/>
                <w:sz w:val="20"/>
              </w:rPr>
              <w:t xml:space="preserve">the standard </w:t>
            </w:r>
            <w:r w:rsidR="0082597A" w:rsidRPr="009E3D02">
              <w:rPr>
                <w:rFonts w:ascii="Century Gothic" w:eastAsia="Meiryo UI" w:hAnsi="Century Gothic" w:cs="Tahoma"/>
                <w:sz w:val="20"/>
              </w:rPr>
              <w:t>production</w:t>
            </w:r>
            <w:r w:rsidR="003B4731" w:rsidRPr="009E3D02">
              <w:rPr>
                <w:rFonts w:ascii="Century Gothic" w:eastAsia="Meiryo UI" w:hAnsi="Century Gothic" w:cs="Tahoma"/>
                <w:sz w:val="20"/>
              </w:rPr>
              <w:t xml:space="preserve"> procedure.</w:t>
            </w:r>
          </w:p>
        </w:tc>
      </w:tr>
      <w:tr w:rsidR="00217C4B" w:rsidRPr="009E3D02" w:rsidTr="0013161B">
        <w:tc>
          <w:tcPr>
            <w:tcW w:w="10756" w:type="dxa"/>
            <w:gridSpan w:val="9"/>
          </w:tcPr>
          <w:p w:rsidR="00E8633B" w:rsidRPr="009E3D02" w:rsidRDefault="00A75020" w:rsidP="00E8633B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1037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31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82597A" w:rsidRPr="009E3D02">
              <w:rPr>
                <w:rFonts w:ascii="Century Gothic" w:eastAsia="Meiryo UI" w:hAnsi="Century Gothic" w:cs="Tahoma"/>
                <w:sz w:val="20"/>
              </w:rPr>
              <w:t xml:space="preserve"> Investigation</w:t>
            </w:r>
          </w:p>
          <w:p w:rsidR="00217C4B" w:rsidRPr="009E3D02" w:rsidRDefault="00E8633B" w:rsidP="00E8633B">
            <w:pPr>
              <w:snapToGrid w:val="0"/>
              <w:spacing w:line="240" w:lineRule="auto"/>
              <w:ind w:leftChars="200" w:left="1061" w:hangingChars="400" w:hanging="73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Action: The returned unit will be checked whether there is failure occurrence or not. When there is failure occurrence, the fault parts and/or locations will be identified.</w:t>
            </w:r>
          </w:p>
        </w:tc>
      </w:tr>
      <w:tr w:rsidR="00217C4B" w:rsidRPr="009E3D02" w:rsidTr="0013161B">
        <w:tc>
          <w:tcPr>
            <w:tcW w:w="10756" w:type="dxa"/>
            <w:gridSpan w:val="9"/>
          </w:tcPr>
          <w:p w:rsidR="00E8633B" w:rsidRPr="009E3D02" w:rsidRDefault="00A75020" w:rsidP="00E8633B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82444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C4B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82597A"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B0993" w:rsidRPr="009E3D02">
              <w:rPr>
                <w:rFonts w:ascii="Century Gothic" w:eastAsia="Meiryo UI" w:hAnsi="Century Gothic" w:cs="Tahoma"/>
                <w:sz w:val="20"/>
              </w:rPr>
              <w:t>Repair</w:t>
            </w:r>
          </w:p>
          <w:p w:rsidR="00217C4B" w:rsidRPr="009E3D02" w:rsidRDefault="00E8633B" w:rsidP="00E8633B">
            <w:pPr>
              <w:snapToGrid w:val="0"/>
              <w:spacing w:line="240" w:lineRule="auto"/>
              <w:ind w:leftChars="200" w:left="1061" w:hangingChars="400" w:hanging="73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Action: </w:t>
            </w:r>
            <w:r w:rsidRPr="009E3D02">
              <w:rPr>
                <w:rFonts w:ascii="Century Gothic" w:eastAsia="Meiryo UI" w:hAnsi="Century Gothic" w:cs="Tahoma"/>
                <w:sz w:val="20"/>
              </w:rPr>
              <w:tab/>
              <w:t>The fault parts and/or locations will be identified and the repair quotation will be issued.</w:t>
            </w:r>
          </w:p>
        </w:tc>
      </w:tr>
      <w:tr w:rsidR="0042621F" w:rsidRPr="009E3D02" w:rsidTr="0013161B">
        <w:trPr>
          <w:trHeight w:val="20"/>
        </w:trPr>
        <w:tc>
          <w:tcPr>
            <w:tcW w:w="10756" w:type="dxa"/>
            <w:gridSpan w:val="9"/>
            <w:shd w:val="clear" w:color="auto" w:fill="D9D9D9" w:themeFill="background1" w:themeFillShade="D9"/>
          </w:tcPr>
          <w:p w:rsidR="0042621F" w:rsidRPr="009E3D02" w:rsidRDefault="00E8633B" w:rsidP="00E8633B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Occurrence </w:t>
            </w:r>
            <w:r w:rsidR="008A3039" w:rsidRPr="009E3D02">
              <w:rPr>
                <w:rFonts w:ascii="Century Gothic" w:eastAsia="Meiryo UI" w:hAnsi="Century Gothic" w:cs="Tahoma"/>
                <w:sz w:val="20"/>
              </w:rPr>
              <w:t>Description</w:t>
            </w:r>
          </w:p>
        </w:tc>
      </w:tr>
      <w:tr w:rsidR="00B10A35" w:rsidRPr="009E3D02" w:rsidTr="0013161B">
        <w:trPr>
          <w:trHeight w:val="20"/>
        </w:trPr>
        <w:tc>
          <w:tcPr>
            <w:tcW w:w="2148" w:type="dxa"/>
            <w:gridSpan w:val="2"/>
          </w:tcPr>
          <w:p w:rsidR="00B10A35" w:rsidRPr="000056E1" w:rsidRDefault="00B10A35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 w:hint="eastAsia"/>
                <w:sz w:val="20"/>
              </w:rPr>
              <w:t>Date of occurrence</w:t>
            </w:r>
          </w:p>
        </w:tc>
        <w:tc>
          <w:tcPr>
            <w:tcW w:w="8608" w:type="dxa"/>
            <w:gridSpan w:val="7"/>
          </w:tcPr>
          <w:p w:rsidR="00B10A35" w:rsidRPr="000056E1" w:rsidRDefault="00B10A35" w:rsidP="000F295D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105B3B" w:rsidRPr="009E3D02" w:rsidTr="0013161B">
        <w:trPr>
          <w:trHeight w:val="20"/>
        </w:trPr>
        <w:tc>
          <w:tcPr>
            <w:tcW w:w="2148" w:type="dxa"/>
            <w:gridSpan w:val="2"/>
          </w:tcPr>
          <w:p w:rsidR="00105B3B" w:rsidRPr="000056E1" w:rsidRDefault="00105B3B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 xml:space="preserve">Failure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>p</w:t>
            </w:r>
            <w:r w:rsidRPr="000056E1">
              <w:rPr>
                <w:rFonts w:ascii="Century Gothic" w:eastAsia="Meiryo UI" w:hAnsi="Century Gothic" w:cs="Tahoma"/>
                <w:sz w:val="20"/>
              </w:rPr>
              <w:t>resence</w:t>
            </w:r>
          </w:p>
        </w:tc>
        <w:tc>
          <w:tcPr>
            <w:tcW w:w="8608" w:type="dxa"/>
            <w:gridSpan w:val="7"/>
          </w:tcPr>
          <w:p w:rsidR="00105B3B" w:rsidRPr="000056E1" w:rsidRDefault="00A75020" w:rsidP="00105B3B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56591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5B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105B3B" w:rsidRPr="000056E1">
              <w:rPr>
                <w:rFonts w:ascii="Century Gothic" w:eastAsia="Meiryo UI" w:hAnsi="Century Gothic" w:cs="Tahoma"/>
                <w:sz w:val="20"/>
              </w:rPr>
              <w:t xml:space="preserve"> Occurrence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70074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5B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105B3B" w:rsidRPr="000056E1">
              <w:rPr>
                <w:rFonts w:ascii="Century Gothic" w:eastAsia="Meiryo UI" w:hAnsi="Century Gothic" w:cs="Tahoma"/>
                <w:sz w:val="20"/>
              </w:rPr>
              <w:t xml:space="preserve"> Nothing   * When occurrence, please describe items in below.</w:t>
            </w:r>
          </w:p>
        </w:tc>
      </w:tr>
      <w:tr w:rsidR="00E8633B" w:rsidRPr="009E3D02" w:rsidTr="0013161B">
        <w:trPr>
          <w:trHeight w:val="20"/>
        </w:trPr>
        <w:tc>
          <w:tcPr>
            <w:tcW w:w="2148" w:type="dxa"/>
            <w:gridSpan w:val="2"/>
          </w:tcPr>
          <w:p w:rsidR="00E8633B" w:rsidRPr="000056E1" w:rsidRDefault="00E8633B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Place of</w:t>
            </w:r>
            <w:r w:rsidR="00105B3B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>o</w:t>
            </w:r>
            <w:r w:rsidRPr="000056E1">
              <w:rPr>
                <w:rFonts w:ascii="Century Gothic" w:eastAsia="Meiryo UI" w:hAnsi="Century Gothic" w:cs="Tahoma"/>
                <w:sz w:val="20"/>
              </w:rPr>
              <w:t>ccurrence</w:t>
            </w:r>
          </w:p>
        </w:tc>
        <w:tc>
          <w:tcPr>
            <w:tcW w:w="8608" w:type="dxa"/>
            <w:gridSpan w:val="7"/>
          </w:tcPr>
          <w:p w:rsidR="00E8633B" w:rsidRPr="000056E1" w:rsidRDefault="00A75020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2993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Incoming inspection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314537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Testing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349708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In-field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5355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Other</w:t>
            </w:r>
            <w:r w:rsidR="00B10A35" w:rsidRPr="000056E1">
              <w:rPr>
                <w:rFonts w:ascii="Century Gothic" w:eastAsia="Meiryo UI" w:hAnsi="Century Gothic" w:cs="Tahoma" w:hint="eastAsia"/>
                <w:sz w:val="20"/>
              </w:rPr>
              <w:t>s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(    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       )</w:t>
            </w:r>
          </w:p>
        </w:tc>
      </w:tr>
      <w:tr w:rsidR="00E8633B" w:rsidRPr="009E3D02" w:rsidTr="0013161B">
        <w:trPr>
          <w:trHeight w:val="20"/>
        </w:trPr>
        <w:tc>
          <w:tcPr>
            <w:tcW w:w="2148" w:type="dxa"/>
            <w:gridSpan w:val="2"/>
          </w:tcPr>
          <w:p w:rsidR="00E8633B" w:rsidRPr="000056E1" w:rsidRDefault="00750D36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Application</w:t>
            </w:r>
          </w:p>
        </w:tc>
        <w:tc>
          <w:tcPr>
            <w:tcW w:w="8608" w:type="dxa"/>
            <w:gridSpan w:val="7"/>
          </w:tcPr>
          <w:p w:rsidR="00750D36" w:rsidRPr="000056E1" w:rsidRDefault="00A75020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7533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Fixed station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563090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Portable station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0838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Automobile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54101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Marine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</w:p>
          <w:p w:rsidR="00E8633B" w:rsidRPr="000056E1" w:rsidRDefault="00A75020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45668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Other</w:t>
            </w:r>
            <w:r w:rsidR="00B10A35" w:rsidRPr="000056E1">
              <w:rPr>
                <w:rFonts w:ascii="Century Gothic" w:eastAsia="Meiryo UI" w:hAnsi="Century Gothic" w:cs="Tahoma" w:hint="eastAsia"/>
                <w:sz w:val="20"/>
              </w:rPr>
              <w:t>s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(     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)</w:t>
            </w:r>
          </w:p>
        </w:tc>
      </w:tr>
      <w:tr w:rsidR="00E8633B" w:rsidRPr="009E3D02" w:rsidTr="0013161B">
        <w:trPr>
          <w:trHeight w:val="20"/>
        </w:trPr>
        <w:tc>
          <w:tcPr>
            <w:tcW w:w="2148" w:type="dxa"/>
            <w:gridSpan w:val="2"/>
          </w:tcPr>
          <w:p w:rsidR="00E8633B" w:rsidRPr="000056E1" w:rsidRDefault="00750D36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Failure Case</w:t>
            </w:r>
          </w:p>
        </w:tc>
        <w:tc>
          <w:tcPr>
            <w:tcW w:w="8608" w:type="dxa"/>
            <w:gridSpan w:val="7"/>
          </w:tcPr>
          <w:p w:rsidR="00230625" w:rsidRPr="000056E1" w:rsidRDefault="00A75020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208282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625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Exterior damage</w:t>
            </w:r>
            <w:r w:rsidR="00792FCC" w:rsidRPr="000056E1">
              <w:rPr>
                <w:rFonts w:ascii="Century Gothic" w:eastAsia="Meiryo UI" w:hAnsi="Century Gothic" w:cs="Tahoma"/>
                <w:sz w:val="20"/>
              </w:rPr>
              <w:t>d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7980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625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792FCC" w:rsidRPr="000056E1">
              <w:rPr>
                <w:rFonts w:ascii="Century Gothic" w:eastAsia="Meiryo UI" w:hAnsi="Century Gothic" w:cs="Tahoma"/>
                <w:sz w:val="20"/>
              </w:rPr>
              <w:t>C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>onnector</w:t>
            </w:r>
            <w:r w:rsidR="00792FCC" w:rsidRPr="000056E1">
              <w:rPr>
                <w:rFonts w:ascii="Century Gothic" w:eastAsia="Meiryo UI" w:hAnsi="Century Gothic" w:cs="Tahoma"/>
                <w:sz w:val="20"/>
              </w:rPr>
              <w:t xml:space="preserve"> Broken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45993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625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Fan abnormal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81939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10A35" w:rsidRPr="000056E1">
              <w:rPr>
                <w:rFonts w:ascii="Century Gothic" w:eastAsia="Meiryo UI" w:hAnsi="Century Gothic" w:cs="Tahoma"/>
                <w:sz w:val="20"/>
              </w:rPr>
              <w:t>No output signal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</w:p>
          <w:p w:rsidR="00230625" w:rsidRPr="000056E1" w:rsidRDefault="00A75020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07783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A35" w:rsidRPr="000056E1">
                  <w:rPr>
                    <w:rFonts w:eastAsia="ＭＳ ゴシック" w:hAnsi="ＭＳ ゴシック" w:cs="Tahoma" w:hint="eastAsia"/>
                    <w:sz w:val="20"/>
                  </w:rPr>
                  <w:t>☐</w:t>
                </w:r>
              </w:sdtContent>
            </w:sdt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10A35" w:rsidRPr="000056E1">
              <w:rPr>
                <w:rFonts w:ascii="Century Gothic" w:eastAsia="Meiryo UI" w:hAnsi="Century Gothic" w:cs="Tahoma"/>
                <w:sz w:val="20"/>
              </w:rPr>
              <w:t>Low output signal level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24386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>Frequency unstable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5819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Spurious occurred (out-of-spec.)   </w:t>
            </w:r>
          </w:p>
          <w:p w:rsidR="00230625" w:rsidRPr="000056E1" w:rsidRDefault="00A75020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63189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Power supply 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abnormal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750859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92FCC" w:rsidRPr="000056E1">
              <w:rPr>
                <w:rFonts w:ascii="Century Gothic" w:eastAsia="Meiryo UI" w:hAnsi="Century Gothic" w:cs="Tahoma"/>
                <w:sz w:val="20"/>
              </w:rPr>
              <w:t xml:space="preserve"> M&amp;C abnormal</w:t>
            </w:r>
          </w:p>
          <w:p w:rsidR="00E8633B" w:rsidRPr="000056E1" w:rsidRDefault="00A75020" w:rsidP="00750D36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12294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Others (                  </w:t>
            </w:r>
            <w:r w:rsidR="00230625" w:rsidRPr="000056E1">
              <w:rPr>
                <w:rFonts w:ascii="Century Gothic" w:eastAsia="Meiryo UI" w:hAnsi="Century Gothic" w:cs="Tahoma"/>
                <w:sz w:val="20"/>
              </w:rPr>
              <w:t xml:space="preserve">                                         </w:t>
            </w:r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                   )</w:t>
            </w:r>
          </w:p>
        </w:tc>
      </w:tr>
      <w:tr w:rsidR="00E8633B" w:rsidRPr="009E3D02" w:rsidTr="0013161B">
        <w:trPr>
          <w:trHeight w:val="20"/>
        </w:trPr>
        <w:tc>
          <w:tcPr>
            <w:tcW w:w="2148" w:type="dxa"/>
            <w:gridSpan w:val="2"/>
          </w:tcPr>
          <w:p w:rsidR="00E8633B" w:rsidRPr="000056E1" w:rsidRDefault="00B10A35" w:rsidP="00B10A35">
            <w:pPr>
              <w:snapToGrid w:val="0"/>
              <w:spacing w:line="240" w:lineRule="auto"/>
              <w:jc w:val="left"/>
              <w:rPr>
                <w:rFonts w:ascii="Century Gothic" w:eastAsia="Meiryo UI" w:hAnsi="Century Gothic" w:cs="Tahoma"/>
                <w:spacing w:val="-10"/>
                <w:sz w:val="20"/>
              </w:rPr>
            </w:pPr>
            <w:r w:rsidRPr="000056E1">
              <w:rPr>
                <w:rFonts w:ascii="Century Gothic" w:eastAsia="Meiryo UI" w:hAnsi="Century Gothic" w:cs="Tahoma" w:hint="eastAsia"/>
                <w:spacing w:val="-10"/>
                <w:sz w:val="20"/>
              </w:rPr>
              <w:t>Condition of occurrence</w:t>
            </w:r>
          </w:p>
        </w:tc>
        <w:tc>
          <w:tcPr>
            <w:tcW w:w="8608" w:type="dxa"/>
            <w:gridSpan w:val="7"/>
          </w:tcPr>
          <w:p w:rsidR="00750D36" w:rsidRPr="000056E1" w:rsidRDefault="00A75020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0981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All the time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73122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Sometime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33104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One time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089842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33B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E8633B" w:rsidRPr="000056E1">
              <w:rPr>
                <w:rFonts w:ascii="Century Gothic" w:eastAsia="Meiryo UI" w:hAnsi="Century Gothic" w:cs="Tahoma"/>
                <w:sz w:val="20"/>
              </w:rPr>
              <w:t xml:space="preserve"> S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pecific temperature (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       )</w:t>
            </w:r>
          </w:p>
          <w:p w:rsidR="00E8633B" w:rsidRPr="000056E1" w:rsidRDefault="00A75020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773330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D36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Other</w:t>
            </w:r>
            <w:r w:rsidR="00B10A35" w:rsidRPr="000056E1">
              <w:rPr>
                <w:rFonts w:ascii="Century Gothic" w:eastAsia="Meiryo UI" w:hAnsi="Century Gothic" w:cs="Tahoma" w:hint="eastAsia"/>
                <w:sz w:val="20"/>
              </w:rPr>
              <w:t>s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(    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750D36" w:rsidRPr="000056E1">
              <w:rPr>
                <w:rFonts w:ascii="Century Gothic" w:eastAsia="Meiryo UI" w:hAnsi="Century Gothic" w:cs="Tahoma"/>
                <w:sz w:val="20"/>
              </w:rPr>
              <w:t xml:space="preserve">          )</w:t>
            </w:r>
          </w:p>
        </w:tc>
      </w:tr>
      <w:tr w:rsidR="00E8633B" w:rsidRPr="009E3D02" w:rsidTr="003005D0">
        <w:trPr>
          <w:trHeight w:val="919"/>
        </w:trPr>
        <w:tc>
          <w:tcPr>
            <w:tcW w:w="10756" w:type="dxa"/>
            <w:gridSpan w:val="9"/>
          </w:tcPr>
          <w:p w:rsidR="00792FCC" w:rsidRPr="009E3D02" w:rsidRDefault="00E8633B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* Please </w:t>
            </w:r>
            <w:r w:rsidR="00792FCC" w:rsidRPr="009E3D02">
              <w:rPr>
                <w:rFonts w:ascii="Century Gothic" w:eastAsia="Meiryo UI" w:hAnsi="Century Gothic" w:cs="Tahoma"/>
                <w:sz w:val="20"/>
              </w:rPr>
              <w:t>describe the detail of failure occurrence when it can be mentioned.</w:t>
            </w:r>
          </w:p>
          <w:p w:rsidR="00792FCC" w:rsidRPr="009E3D02" w:rsidRDefault="00792FCC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  <w:p w:rsidR="000F295D" w:rsidRPr="00FD125D" w:rsidRDefault="000F295D" w:rsidP="009141EF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E8633B" w:rsidRPr="009E3D02" w:rsidTr="0013161B">
        <w:trPr>
          <w:trHeight w:val="20"/>
        </w:trPr>
        <w:tc>
          <w:tcPr>
            <w:tcW w:w="10756" w:type="dxa"/>
            <w:gridSpan w:val="9"/>
            <w:shd w:val="clear" w:color="auto" w:fill="D9D9D9" w:themeFill="background1" w:themeFillShade="D9"/>
          </w:tcPr>
          <w:p w:rsidR="00E8633B" w:rsidRPr="009E3D02" w:rsidRDefault="00E8633B" w:rsidP="00792FCC">
            <w:pPr>
              <w:pStyle w:val="ac"/>
              <w:numPr>
                <w:ilvl w:val="0"/>
                <w:numId w:val="4"/>
              </w:numPr>
              <w:tabs>
                <w:tab w:val="left" w:pos="2952"/>
              </w:tabs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Operational </w:t>
            </w:r>
            <w:r w:rsidR="00792FCC" w:rsidRPr="009E3D02">
              <w:rPr>
                <w:rFonts w:ascii="Century Gothic" w:eastAsia="Meiryo UI" w:hAnsi="Century Gothic" w:cs="Tahoma"/>
                <w:sz w:val="20"/>
              </w:rPr>
              <w:t>C</w:t>
            </w:r>
            <w:r w:rsidRPr="009E3D02">
              <w:rPr>
                <w:rFonts w:ascii="Century Gothic" w:eastAsia="Meiryo UI" w:hAnsi="Century Gothic" w:cs="Tahoma"/>
                <w:sz w:val="20"/>
              </w:rPr>
              <w:t>ondition</w:t>
            </w:r>
            <w:r w:rsidRPr="009E3D02">
              <w:rPr>
                <w:rFonts w:ascii="Century Gothic" w:eastAsia="Meiryo UI" w:hAnsi="Century Gothic" w:cs="Tahoma"/>
                <w:sz w:val="20"/>
              </w:rPr>
              <w:tab/>
            </w:r>
          </w:p>
        </w:tc>
      </w:tr>
      <w:tr w:rsidR="00792FCC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792FCC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Usage period</w:t>
            </w:r>
          </w:p>
        </w:tc>
        <w:tc>
          <w:tcPr>
            <w:tcW w:w="4522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792FCC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From: </w:t>
            </w:r>
          </w:p>
        </w:tc>
        <w:tc>
          <w:tcPr>
            <w:tcW w:w="453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792FCC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To: </w:t>
            </w:r>
          </w:p>
        </w:tc>
      </w:tr>
      <w:tr w:rsidR="00D94C9C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D94C9C" w:rsidRPr="009E3D02" w:rsidRDefault="00D94C9C" w:rsidP="009D09C0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Usage cycle</w:t>
            </w:r>
          </w:p>
        </w:tc>
        <w:tc>
          <w:tcPr>
            <w:tcW w:w="9059" w:type="dxa"/>
            <w:gridSpan w:val="8"/>
            <w:shd w:val="clear" w:color="auto" w:fill="auto"/>
          </w:tcPr>
          <w:p w:rsidR="00D94C9C" w:rsidRPr="009E3D02" w:rsidRDefault="00A75020" w:rsidP="009D09C0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97099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D94C9C" w:rsidRPr="009E3D02">
              <w:rPr>
                <w:rFonts w:ascii="Century Gothic" w:eastAsia="Meiryo UI" w:hAnsi="Century Gothic" w:cs="Tahoma"/>
                <w:sz w:val="20"/>
              </w:rPr>
              <w:t xml:space="preserve"> Continuously operate</w:t>
            </w:r>
          </w:p>
          <w:p w:rsidR="00D94C9C" w:rsidRPr="009E3D02" w:rsidRDefault="00A75020" w:rsidP="009D09C0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451616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D94C9C" w:rsidRPr="009E3D02">
              <w:rPr>
                <w:rFonts w:ascii="Century Gothic" w:eastAsia="Meiryo UI" w:hAnsi="Century Gothic" w:cs="Tahoma"/>
                <w:sz w:val="20"/>
              </w:rPr>
              <w:t xml:space="preserve"> Intermittent operate</w:t>
            </w:r>
          </w:p>
          <w:p w:rsidR="00D94C9C" w:rsidRPr="009E3D02" w:rsidRDefault="00D94C9C" w:rsidP="00D94C9C">
            <w:pPr>
              <w:tabs>
                <w:tab w:val="left" w:pos="2952"/>
              </w:tabs>
              <w:snapToGrid w:val="0"/>
              <w:spacing w:line="240" w:lineRule="auto"/>
              <w:ind w:firstLineChars="150" w:firstLine="275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Cycle Condition (Frequency:      time per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46974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hour,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05183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day,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42793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week,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972809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month)</w:t>
            </w:r>
          </w:p>
          <w:p w:rsidR="00D94C9C" w:rsidRPr="009E3D02" w:rsidRDefault="00D94C9C" w:rsidP="00D94C9C">
            <w:pPr>
              <w:tabs>
                <w:tab w:val="left" w:pos="2952"/>
              </w:tabs>
              <w:snapToGrid w:val="0"/>
              <w:spacing w:line="240" w:lineRule="auto"/>
              <w:ind w:firstLineChars="950" w:firstLine="174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(Time :           hours per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2706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one time,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79933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day,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648402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week,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24087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month)</w:t>
            </w:r>
          </w:p>
        </w:tc>
      </w:tr>
      <w:tr w:rsidR="00AE6AAA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AE6AAA" w:rsidRPr="009E3D02" w:rsidRDefault="00AE6AAA" w:rsidP="00AE6AAA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Apply Voltage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E6AAA" w:rsidRPr="009E3D02" w:rsidRDefault="00AE6AAA" w:rsidP="00AE6AAA">
            <w:pPr>
              <w:tabs>
                <w:tab w:val="left" w:pos="1640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ab/>
              <w:t>V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E6AAA" w:rsidRPr="009E3D02" w:rsidRDefault="00AE6AAA" w:rsidP="00AE6AAA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Power capacity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AE6AAA" w:rsidRPr="009E3D02" w:rsidRDefault="00AE6AAA" w:rsidP="00AE6AAA">
            <w:pPr>
              <w:tabs>
                <w:tab w:val="left" w:pos="1640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ab/>
              <w:t>W</w:t>
            </w:r>
          </w:p>
        </w:tc>
      </w:tr>
      <w:tr w:rsidR="00AE6AAA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AE6AAA" w:rsidRPr="00B10A35" w:rsidRDefault="00AE6AAA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B10A35">
              <w:rPr>
                <w:rFonts w:ascii="Century Gothic" w:eastAsia="Meiryo UI" w:hAnsi="Century Gothic" w:cs="Tahoma"/>
                <w:sz w:val="20"/>
              </w:rPr>
              <w:t>Power supply</w:t>
            </w:r>
          </w:p>
        </w:tc>
        <w:tc>
          <w:tcPr>
            <w:tcW w:w="9059" w:type="dxa"/>
            <w:gridSpan w:val="8"/>
            <w:shd w:val="clear" w:color="auto" w:fill="auto"/>
          </w:tcPr>
          <w:p w:rsidR="00AE6AAA" w:rsidRPr="00B10A35" w:rsidRDefault="00A75020" w:rsidP="00B10A35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917360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 IDU</w:t>
            </w:r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536D14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92480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 PSU</w:t>
            </w:r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536D14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838623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 Battery</w:t>
            </w:r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536D14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445913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AE6AAA" w:rsidRPr="000056E1">
              <w:rPr>
                <w:rFonts w:ascii="Century Gothic" w:eastAsia="Meiryo UI" w:hAnsi="Century Gothic" w:cs="Tahoma"/>
                <w:sz w:val="20"/>
              </w:rPr>
              <w:t xml:space="preserve">Others ( </w:t>
            </w:r>
            <w:r w:rsidR="00AE6AAA" w:rsidRPr="00B10A35">
              <w:rPr>
                <w:rFonts w:ascii="Century Gothic" w:eastAsia="Meiryo UI" w:hAnsi="Century Gothic" w:cs="Tahoma"/>
                <w:sz w:val="20"/>
              </w:rPr>
              <w:t xml:space="preserve">                    )</w:t>
            </w:r>
            <w:r w:rsidR="00536D14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</w:p>
        </w:tc>
      </w:tr>
      <w:tr w:rsidR="00AE6AAA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AE6AAA" w:rsidRPr="009E3D02" w:rsidRDefault="00AE6AAA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Reference signal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E6AAA" w:rsidRPr="009E3D02" w:rsidRDefault="00A75020" w:rsidP="00536D14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2437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Yes(          ) </w:t>
            </w:r>
            <w:proofErr w:type="spellStart"/>
            <w:r w:rsidR="00AE6AAA" w:rsidRPr="009E3D02">
              <w:rPr>
                <w:rFonts w:ascii="Century Gothic" w:eastAsia="Meiryo UI" w:hAnsi="Century Gothic" w:cs="Tahoma"/>
                <w:sz w:val="20"/>
              </w:rPr>
              <w:t>dBm</w:t>
            </w:r>
            <w:proofErr w:type="spellEnd"/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775688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Non</w:t>
            </w:r>
          </w:p>
        </w:tc>
        <w:tc>
          <w:tcPr>
            <w:tcW w:w="5806" w:type="dxa"/>
            <w:gridSpan w:val="6"/>
            <w:shd w:val="clear" w:color="auto" w:fill="auto"/>
          </w:tcPr>
          <w:p w:rsidR="00AE6AAA" w:rsidRPr="009E3D02" w:rsidRDefault="00AE6AAA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792FCC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792FCC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Input signal</w:t>
            </w:r>
          </w:p>
        </w:tc>
        <w:tc>
          <w:tcPr>
            <w:tcW w:w="9059" w:type="dxa"/>
            <w:gridSpan w:val="8"/>
            <w:shd w:val="clear" w:color="auto" w:fill="auto"/>
          </w:tcPr>
          <w:p w:rsidR="00AE6AAA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Frequency (                        )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62643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Pr="009E3D02">
              <w:rPr>
                <w:rFonts w:ascii="Century Gothic" w:eastAsia="Meiryo UI" w:hAnsi="Century Gothic" w:cs="Tahoma"/>
                <w:sz w:val="20"/>
              </w:rPr>
              <w:t>GHz</w:t>
            </w:r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/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139449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Pr="009E3D02">
              <w:rPr>
                <w:rFonts w:ascii="Century Gothic" w:eastAsia="Meiryo UI" w:hAnsi="Century Gothic" w:cs="Tahoma"/>
                <w:sz w:val="20"/>
              </w:rPr>
              <w:t xml:space="preserve">MHz   </w:t>
            </w:r>
          </w:p>
          <w:p w:rsidR="00792FCC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Input power  (                    ) </w:t>
            </w:r>
            <w:proofErr w:type="spellStart"/>
            <w:r w:rsidRPr="009E3D02">
              <w:rPr>
                <w:rFonts w:ascii="Century Gothic" w:eastAsia="Meiryo UI" w:hAnsi="Century Gothic" w:cs="Tahoma"/>
                <w:sz w:val="20"/>
              </w:rPr>
              <w:t>dBm</w:t>
            </w:r>
            <w:proofErr w:type="spellEnd"/>
          </w:p>
        </w:tc>
      </w:tr>
      <w:tr w:rsidR="00792FCC" w:rsidRPr="009E3D02" w:rsidTr="0013161B">
        <w:trPr>
          <w:trHeight w:val="20"/>
        </w:trPr>
        <w:tc>
          <w:tcPr>
            <w:tcW w:w="1697" w:type="dxa"/>
            <w:shd w:val="clear" w:color="auto" w:fill="auto"/>
          </w:tcPr>
          <w:p w:rsidR="00792FCC" w:rsidRPr="009E3D02" w:rsidRDefault="00792FCC" w:rsidP="009141EF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Output signal</w:t>
            </w:r>
          </w:p>
        </w:tc>
        <w:tc>
          <w:tcPr>
            <w:tcW w:w="9059" w:type="dxa"/>
            <w:gridSpan w:val="8"/>
            <w:shd w:val="clear" w:color="auto" w:fill="auto"/>
          </w:tcPr>
          <w:p w:rsidR="00AE6AAA" w:rsidRPr="009E3D02" w:rsidRDefault="00792FCC" w:rsidP="00AE6AAA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Frequency (                        )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932426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Pr="009E3D02">
              <w:rPr>
                <w:rFonts w:ascii="Century Gothic" w:eastAsia="Meiryo UI" w:hAnsi="Century Gothic" w:cs="Tahoma"/>
                <w:sz w:val="20"/>
              </w:rPr>
              <w:t>GHz</w:t>
            </w:r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/</w:t>
            </w:r>
            <w:r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293135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14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E6AAA" w:rsidRPr="009E3D02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Pr="009E3D02">
              <w:rPr>
                <w:rFonts w:ascii="Century Gothic" w:eastAsia="Meiryo UI" w:hAnsi="Century Gothic" w:cs="Tahoma"/>
                <w:sz w:val="20"/>
              </w:rPr>
              <w:t>MHz</w:t>
            </w:r>
          </w:p>
          <w:p w:rsidR="00792FCC" w:rsidRPr="009E3D02" w:rsidRDefault="00792FCC" w:rsidP="00AE6AAA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Output power (                    ) </w:t>
            </w:r>
            <w:proofErr w:type="spellStart"/>
            <w:r w:rsidRPr="009E3D02">
              <w:rPr>
                <w:rFonts w:ascii="Century Gothic" w:eastAsia="Meiryo UI" w:hAnsi="Century Gothic" w:cs="Tahoma"/>
                <w:sz w:val="20"/>
              </w:rPr>
              <w:t>dBm</w:t>
            </w:r>
            <w:proofErr w:type="spellEnd"/>
          </w:p>
        </w:tc>
      </w:tr>
    </w:tbl>
    <w:p w:rsidR="0042621F" w:rsidRPr="009E3D02" w:rsidRDefault="000E63F3" w:rsidP="00E06A4D">
      <w:pPr>
        <w:snapToGrid w:val="0"/>
        <w:spacing w:line="240" w:lineRule="auto"/>
        <w:jc w:val="right"/>
        <w:rPr>
          <w:rFonts w:ascii="Century Gothic" w:eastAsia="BIZ UDPゴシック" w:hAnsi="Century Gothic" w:cs="Arial Unicode MS"/>
          <w:sz w:val="20"/>
        </w:rPr>
      </w:pPr>
      <w:r>
        <w:rPr>
          <w:rFonts w:ascii="Century Gothic" w:eastAsia="BIZ UDPゴシック" w:hAnsi="Century Gothic" w:cs="Arial Unicode MS" w:hint="eastAsia"/>
          <w:sz w:val="20"/>
        </w:rPr>
        <w:t>BUC_LNB</w:t>
      </w:r>
      <w:r>
        <w:rPr>
          <w:rFonts w:ascii="Century Gothic" w:eastAsia="BIZ UDPゴシック" w:hAnsi="Century Gothic" w:cs="Arial Unicode MS"/>
          <w:sz w:val="20"/>
        </w:rPr>
        <w:t xml:space="preserve"> </w:t>
      </w:r>
      <w:r w:rsidR="00E06A4D">
        <w:rPr>
          <w:rFonts w:ascii="Century Gothic" w:eastAsia="BIZ UDPゴシック" w:hAnsi="Century Gothic" w:cs="Arial Unicode MS" w:hint="eastAsia"/>
          <w:sz w:val="20"/>
        </w:rPr>
        <w:t>Ver.</w:t>
      </w:r>
      <w:r w:rsidR="00D0479A">
        <w:rPr>
          <w:rFonts w:ascii="Century Gothic" w:eastAsia="BIZ UDPゴシック" w:hAnsi="Century Gothic" w:cs="Arial Unicode MS" w:hint="eastAsia"/>
          <w:sz w:val="20"/>
        </w:rPr>
        <w:t>2022</w:t>
      </w:r>
      <w:r w:rsidR="00E06A4D">
        <w:rPr>
          <w:rFonts w:ascii="Century Gothic" w:eastAsia="BIZ UDPゴシック" w:hAnsi="Century Gothic" w:cs="Arial Unicode MS" w:hint="eastAsia"/>
          <w:sz w:val="20"/>
        </w:rPr>
        <w:t>-</w:t>
      </w:r>
      <w:r w:rsidR="008B2202">
        <w:rPr>
          <w:rFonts w:ascii="Century Gothic" w:eastAsia="BIZ UDPゴシック" w:hAnsi="Century Gothic" w:cs="Arial Unicode MS" w:hint="eastAsia"/>
          <w:sz w:val="20"/>
        </w:rPr>
        <w:t>4</w:t>
      </w:r>
      <w:r w:rsidR="00E06A4D">
        <w:rPr>
          <w:rFonts w:ascii="Century Gothic" w:eastAsia="BIZ UDPゴシック" w:hAnsi="Century Gothic" w:cs="Arial Unicode MS" w:hint="eastAsia"/>
          <w:sz w:val="20"/>
        </w:rPr>
        <w:t>-</w:t>
      </w:r>
      <w:r w:rsidR="008B2202">
        <w:rPr>
          <w:rFonts w:ascii="Century Gothic" w:eastAsia="BIZ UDPゴシック" w:hAnsi="Century Gothic" w:cs="Arial Unicode MS" w:hint="eastAsia"/>
          <w:sz w:val="20"/>
        </w:rPr>
        <w:t>28</w:t>
      </w:r>
    </w:p>
    <w:sectPr w:rsidR="0042621F" w:rsidRPr="009E3D02" w:rsidSect="00A75020">
      <w:headerReference w:type="default" r:id="rId8"/>
      <w:pgSz w:w="11906" w:h="16838" w:code="9"/>
      <w:pgMar w:top="720" w:right="720" w:bottom="454" w:left="720" w:header="1531" w:footer="850" w:gutter="0"/>
      <w:cols w:space="425"/>
      <w:docGrid w:type="linesAndChars" w:linePitch="245" w:charSpace="-3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35" w:rsidRDefault="00241535" w:rsidP="00175CCB">
      <w:pPr>
        <w:spacing w:line="240" w:lineRule="auto"/>
      </w:pPr>
      <w:r>
        <w:separator/>
      </w:r>
    </w:p>
  </w:endnote>
  <w:endnote w:type="continuationSeparator" w:id="0">
    <w:p w:rsidR="00241535" w:rsidRDefault="00241535" w:rsidP="0017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35" w:rsidRDefault="00241535" w:rsidP="00175CCB">
      <w:pPr>
        <w:spacing w:line="240" w:lineRule="auto"/>
      </w:pPr>
      <w:r>
        <w:separator/>
      </w:r>
    </w:p>
  </w:footnote>
  <w:footnote w:type="continuationSeparator" w:id="0">
    <w:p w:rsidR="00241535" w:rsidRDefault="00241535" w:rsidP="0017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EF" w:rsidRDefault="00A75020">
    <w:pPr>
      <w:pStyle w:val="a5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style="position:absolute;left:0;text-align:left;margin-left:-45pt;margin-top:-75.75pt;width:604.5pt;height:89.25pt;z-index:251659264;mso-position-horizontal-relative:text;mso-position-vertical-relative:text;mso-width-relative:page;mso-height-relative:page">
          <v:imagedata r:id="rId1" o:title="レターヘッド_英語_品質保証課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381"/>
    <w:multiLevelType w:val="hybridMultilevel"/>
    <w:tmpl w:val="32A40FE4"/>
    <w:lvl w:ilvl="0" w:tplc="43765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A703D"/>
    <w:multiLevelType w:val="multilevel"/>
    <w:tmpl w:val="50367BEE"/>
    <w:lvl w:ilvl="0">
      <w:start w:val="1"/>
      <w:numFmt w:val="decimalFullWidth"/>
      <w:pStyle w:val="1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1055" w:hanging="885"/>
      </w:pPr>
      <w:rPr>
        <w:rFonts w:hint="eastAsia"/>
      </w:rPr>
    </w:lvl>
    <w:lvl w:ilvl="2">
      <w:start w:val="1"/>
      <w:numFmt w:val="decimal"/>
      <w:pStyle w:val="3"/>
      <w:suff w:val="space"/>
      <w:lvlText w:val="%1.%2.%3 　"/>
      <w:lvlJc w:val="left"/>
      <w:pPr>
        <w:ind w:left="1758" w:hanging="1304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330"/>
        </w:tabs>
        <w:ind w:left="2330" w:hanging="63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755"/>
        </w:tabs>
        <w:ind w:left="2755" w:hanging="63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180"/>
        </w:tabs>
        <w:ind w:left="3180" w:hanging="63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605"/>
        </w:tabs>
        <w:ind w:left="3605" w:hanging="63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030"/>
        </w:tabs>
        <w:ind w:left="4030" w:hanging="63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2"/>
  <w:drawingGridVerticalSpacing w:val="245"/>
  <w:displayHorizontalDrawingGridEvery w:val="0"/>
  <w:characterSpacingControl w:val="compressPunctuation"/>
  <w:hdrShapeDefaults>
    <o:shapedefaults v:ext="edit" spidmax="10243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3"/>
    <w:rsid w:val="000056E1"/>
    <w:rsid w:val="00041E7B"/>
    <w:rsid w:val="00066FAB"/>
    <w:rsid w:val="000763F8"/>
    <w:rsid w:val="00085985"/>
    <w:rsid w:val="000A64D4"/>
    <w:rsid w:val="000E63F3"/>
    <w:rsid w:val="000F295D"/>
    <w:rsid w:val="00105B3B"/>
    <w:rsid w:val="0012712F"/>
    <w:rsid w:val="0013161B"/>
    <w:rsid w:val="00136B74"/>
    <w:rsid w:val="00175CCB"/>
    <w:rsid w:val="00191E06"/>
    <w:rsid w:val="001E49E4"/>
    <w:rsid w:val="00200678"/>
    <w:rsid w:val="00217A54"/>
    <w:rsid w:val="00217C4B"/>
    <w:rsid w:val="00230625"/>
    <w:rsid w:val="00241535"/>
    <w:rsid w:val="00246832"/>
    <w:rsid w:val="00290EF2"/>
    <w:rsid w:val="002B7B07"/>
    <w:rsid w:val="003005D0"/>
    <w:rsid w:val="0036310A"/>
    <w:rsid w:val="003B4731"/>
    <w:rsid w:val="004078B2"/>
    <w:rsid w:val="0042621F"/>
    <w:rsid w:val="0048784B"/>
    <w:rsid w:val="00490F6A"/>
    <w:rsid w:val="004E3AA2"/>
    <w:rsid w:val="004E4222"/>
    <w:rsid w:val="00533EB0"/>
    <w:rsid w:val="00536D14"/>
    <w:rsid w:val="005F5B74"/>
    <w:rsid w:val="0061385E"/>
    <w:rsid w:val="006576D9"/>
    <w:rsid w:val="00664249"/>
    <w:rsid w:val="00665FC5"/>
    <w:rsid w:val="006C283C"/>
    <w:rsid w:val="006D4FAE"/>
    <w:rsid w:val="006D5C43"/>
    <w:rsid w:val="00722F9D"/>
    <w:rsid w:val="00750D36"/>
    <w:rsid w:val="00772164"/>
    <w:rsid w:val="00792FCC"/>
    <w:rsid w:val="00793CCF"/>
    <w:rsid w:val="00793D93"/>
    <w:rsid w:val="00794E7A"/>
    <w:rsid w:val="007D2BFF"/>
    <w:rsid w:val="0081649A"/>
    <w:rsid w:val="0082597A"/>
    <w:rsid w:val="00830F93"/>
    <w:rsid w:val="008441C0"/>
    <w:rsid w:val="008611F0"/>
    <w:rsid w:val="0087558D"/>
    <w:rsid w:val="0088555C"/>
    <w:rsid w:val="008A3039"/>
    <w:rsid w:val="008B2202"/>
    <w:rsid w:val="008C77FA"/>
    <w:rsid w:val="008F4BD7"/>
    <w:rsid w:val="00907C79"/>
    <w:rsid w:val="009141EF"/>
    <w:rsid w:val="00943588"/>
    <w:rsid w:val="00984575"/>
    <w:rsid w:val="009A053F"/>
    <w:rsid w:val="009E3D02"/>
    <w:rsid w:val="009F1A2C"/>
    <w:rsid w:val="00A565AB"/>
    <w:rsid w:val="00A6267F"/>
    <w:rsid w:val="00A75020"/>
    <w:rsid w:val="00AE6AAA"/>
    <w:rsid w:val="00B10A35"/>
    <w:rsid w:val="00B275C7"/>
    <w:rsid w:val="00B75893"/>
    <w:rsid w:val="00B831BE"/>
    <w:rsid w:val="00BA73DE"/>
    <w:rsid w:val="00BC3EB4"/>
    <w:rsid w:val="00C3331D"/>
    <w:rsid w:val="00C61A5D"/>
    <w:rsid w:val="00C737C1"/>
    <w:rsid w:val="00CE3DD9"/>
    <w:rsid w:val="00D0479A"/>
    <w:rsid w:val="00D06903"/>
    <w:rsid w:val="00D4151D"/>
    <w:rsid w:val="00D94C9C"/>
    <w:rsid w:val="00DE582B"/>
    <w:rsid w:val="00DF6B9F"/>
    <w:rsid w:val="00E06A4D"/>
    <w:rsid w:val="00E666E3"/>
    <w:rsid w:val="00E8633B"/>
    <w:rsid w:val="00EB0993"/>
    <w:rsid w:val="00ED1E46"/>
    <w:rsid w:val="00EE5EC6"/>
    <w:rsid w:val="00F302A0"/>
    <w:rsid w:val="00F62C9D"/>
    <w:rsid w:val="00F67089"/>
    <w:rsid w:val="00F95489"/>
    <w:rsid w:val="00FB6341"/>
    <w:rsid w:val="00FD0BE4"/>
    <w:rsid w:val="00FD125D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v:textbox inset="5.85pt,.7pt,5.85pt,.7pt"/>
    </o:shapedefaults>
    <o:shapelayout v:ext="edit">
      <o:idmap v:ext="edit" data="1"/>
    </o:shapelayout>
  </w:shapeDefaults>
  <w:decimalSymbol w:val="."/>
  <w:listSeparator w:val=","/>
  <w15:docId w15:val="{6F378FB0-1260-494F-AA30-3203E51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49"/>
    <w:pPr>
      <w:widowControl w:val="0"/>
      <w:spacing w:line="317" w:lineRule="atLeast"/>
      <w:jc w:val="both"/>
    </w:pPr>
    <w:rPr>
      <w:rFonts w:ascii="ＭＳ ゴシック" w:eastAsia="Arial Unicode MS" w:hAnsi="Arial"/>
      <w:kern w:val="2"/>
      <w:sz w:val="18"/>
    </w:rPr>
  </w:style>
  <w:style w:type="paragraph" w:styleId="1">
    <w:name w:val="heading 1"/>
    <w:basedOn w:val="a"/>
    <w:next w:val="a"/>
    <w:link w:val="10"/>
    <w:qFormat/>
    <w:rsid w:val="00136B74"/>
    <w:pPr>
      <w:keepNext/>
      <w:numPr>
        <w:numId w:val="3"/>
      </w:numPr>
      <w:outlineLvl w:val="0"/>
    </w:pPr>
    <w:rPr>
      <w:rFonts w:ascii="Arial"/>
      <w:b/>
      <w:color w:val="FF0000"/>
      <w:sz w:val="24"/>
    </w:rPr>
  </w:style>
  <w:style w:type="paragraph" w:styleId="2">
    <w:name w:val="heading 2"/>
    <w:basedOn w:val="a"/>
    <w:next w:val="a0"/>
    <w:link w:val="20"/>
    <w:autoRedefine/>
    <w:qFormat/>
    <w:rsid w:val="00136B74"/>
    <w:pPr>
      <w:keepNext/>
      <w:numPr>
        <w:ilvl w:val="1"/>
        <w:numId w:val="3"/>
      </w:numPr>
      <w:spacing w:line="300" w:lineRule="auto"/>
      <w:outlineLvl w:val="1"/>
    </w:pPr>
    <w:rPr>
      <w:b/>
      <w:kern w:val="0"/>
      <w:sz w:val="22"/>
    </w:rPr>
  </w:style>
  <w:style w:type="paragraph" w:styleId="3">
    <w:name w:val="heading 3"/>
    <w:basedOn w:val="a"/>
    <w:next w:val="a0"/>
    <w:link w:val="30"/>
    <w:autoRedefine/>
    <w:qFormat/>
    <w:rsid w:val="00136B74"/>
    <w:pPr>
      <w:keepNext/>
      <w:numPr>
        <w:ilvl w:val="2"/>
        <w:numId w:val="3"/>
      </w:numPr>
      <w:outlineLvl w:val="2"/>
    </w:pPr>
    <w:rPr>
      <w:rFonts w:ascii="Arial"/>
    </w:rPr>
  </w:style>
  <w:style w:type="paragraph" w:styleId="4">
    <w:name w:val="heading 4"/>
    <w:basedOn w:val="a"/>
    <w:next w:val="a0"/>
    <w:link w:val="40"/>
    <w:qFormat/>
    <w:rsid w:val="00136B74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136B74"/>
    <w:pPr>
      <w:keepNext/>
      <w:ind w:left="1701"/>
      <w:outlineLvl w:val="4"/>
    </w:pPr>
    <w:rPr>
      <w:rFonts w:ascii="Arial"/>
    </w:rPr>
  </w:style>
  <w:style w:type="paragraph" w:styleId="6">
    <w:name w:val="heading 6"/>
    <w:basedOn w:val="a"/>
    <w:next w:val="a0"/>
    <w:link w:val="60"/>
    <w:qFormat/>
    <w:rsid w:val="00136B74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136B74"/>
    <w:pPr>
      <w:keepNext/>
      <w:ind w:left="1701"/>
      <w:outlineLvl w:val="6"/>
    </w:pPr>
  </w:style>
  <w:style w:type="paragraph" w:styleId="8">
    <w:name w:val="heading 8"/>
    <w:basedOn w:val="a"/>
    <w:next w:val="a0"/>
    <w:link w:val="80"/>
    <w:qFormat/>
    <w:rsid w:val="00136B74"/>
    <w:pPr>
      <w:keepNext/>
      <w:ind w:left="2551"/>
      <w:outlineLvl w:val="7"/>
    </w:pPr>
  </w:style>
  <w:style w:type="paragraph" w:styleId="9">
    <w:name w:val="heading 9"/>
    <w:basedOn w:val="a"/>
    <w:next w:val="a0"/>
    <w:link w:val="90"/>
    <w:qFormat/>
    <w:rsid w:val="00136B74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36B74"/>
    <w:rPr>
      <w:rFonts w:ascii="Arial" w:eastAsia="ＭＳ ゴシック" w:hAnsi="Arial"/>
      <w:b/>
      <w:color w:val="FF0000"/>
      <w:kern w:val="2"/>
      <w:sz w:val="24"/>
    </w:rPr>
  </w:style>
  <w:style w:type="character" w:customStyle="1" w:styleId="20">
    <w:name w:val="見出し 2 (文字)"/>
    <w:basedOn w:val="a1"/>
    <w:link w:val="2"/>
    <w:rsid w:val="00136B74"/>
    <w:rPr>
      <w:rFonts w:ascii="ＭＳ ゴシック" w:eastAsia="ＭＳ ゴシック" w:hAnsi="Arial"/>
      <w:b/>
      <w:sz w:val="22"/>
    </w:rPr>
  </w:style>
  <w:style w:type="paragraph" w:styleId="a0">
    <w:name w:val="Normal Indent"/>
    <w:basedOn w:val="a"/>
    <w:uiPriority w:val="99"/>
    <w:semiHidden/>
    <w:unhideWhenUsed/>
    <w:rsid w:val="00136B74"/>
    <w:pPr>
      <w:ind w:leftChars="400" w:left="840"/>
    </w:pPr>
  </w:style>
  <w:style w:type="character" w:customStyle="1" w:styleId="30">
    <w:name w:val="見出し 3 (文字)"/>
    <w:basedOn w:val="a1"/>
    <w:link w:val="3"/>
    <w:rsid w:val="00136B74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basedOn w:val="a1"/>
    <w:link w:val="4"/>
    <w:rsid w:val="00136B74"/>
    <w:rPr>
      <w:rFonts w:ascii="ＭＳ ゴシック" w:eastAsia="ＭＳ ゴシック" w:hAnsi="Arial"/>
      <w:b/>
      <w:kern w:val="2"/>
      <w:sz w:val="21"/>
    </w:rPr>
  </w:style>
  <w:style w:type="character" w:customStyle="1" w:styleId="50">
    <w:name w:val="見出し 5 (文字)"/>
    <w:basedOn w:val="a1"/>
    <w:link w:val="5"/>
    <w:rsid w:val="00136B74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basedOn w:val="a1"/>
    <w:link w:val="6"/>
    <w:rsid w:val="00136B74"/>
    <w:rPr>
      <w:rFonts w:ascii="ＭＳ ゴシック" w:eastAsia="ＭＳ ゴシック" w:hAnsi="Arial"/>
      <w:b/>
      <w:kern w:val="2"/>
      <w:sz w:val="21"/>
    </w:rPr>
  </w:style>
  <w:style w:type="character" w:customStyle="1" w:styleId="70">
    <w:name w:val="見出し 7 (文字)"/>
    <w:basedOn w:val="a1"/>
    <w:link w:val="7"/>
    <w:rsid w:val="00136B74"/>
    <w:rPr>
      <w:rFonts w:ascii="ＭＳ ゴシック" w:eastAsia="ＭＳ ゴシック" w:hAnsi="Arial"/>
      <w:kern w:val="2"/>
      <w:sz w:val="21"/>
    </w:rPr>
  </w:style>
  <w:style w:type="character" w:customStyle="1" w:styleId="80">
    <w:name w:val="見出し 8 (文字)"/>
    <w:basedOn w:val="a1"/>
    <w:link w:val="8"/>
    <w:rsid w:val="00136B74"/>
    <w:rPr>
      <w:rFonts w:ascii="ＭＳ ゴシック" w:eastAsia="ＭＳ ゴシック" w:hAnsi="Arial"/>
      <w:kern w:val="2"/>
      <w:sz w:val="21"/>
    </w:rPr>
  </w:style>
  <w:style w:type="character" w:customStyle="1" w:styleId="90">
    <w:name w:val="見出し 9 (文字)"/>
    <w:basedOn w:val="a1"/>
    <w:link w:val="9"/>
    <w:rsid w:val="00136B74"/>
    <w:rPr>
      <w:rFonts w:ascii="ＭＳ ゴシック" w:eastAsia="ＭＳ ゴシック" w:hAnsi="Arial"/>
      <w:kern w:val="2"/>
      <w:sz w:val="21"/>
    </w:rPr>
  </w:style>
  <w:style w:type="table" w:styleId="a4">
    <w:name w:val="Table Grid"/>
    <w:basedOn w:val="a2"/>
    <w:uiPriority w:val="59"/>
    <w:rsid w:val="0007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175CCB"/>
    <w:rPr>
      <w:rFonts w:ascii="ＭＳ ゴシック" w:eastAsia="ＭＳ ゴシック" w:hAnsi="Arial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175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175CCB"/>
    <w:rPr>
      <w:rFonts w:ascii="ＭＳ ゴシック" w:eastAsia="ＭＳ ゴシック" w:hAnsi="Arial"/>
      <w:kern w:val="2"/>
      <w:sz w:val="18"/>
    </w:rPr>
  </w:style>
  <w:style w:type="character" w:styleId="a9">
    <w:name w:val="Placeholder Text"/>
    <w:basedOn w:val="a1"/>
    <w:uiPriority w:val="99"/>
    <w:semiHidden/>
    <w:rsid w:val="00FD0BE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1E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9141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B4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5B5B237BC4F6A988A1FA87A168F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B55170-8414-45A0-9EBB-06A417FB0A66}"/>
      </w:docPartPr>
      <w:docPartBody>
        <w:p w:rsidR="0033305F" w:rsidRDefault="002948DE" w:rsidP="002948DE">
          <w:pPr>
            <w:pStyle w:val="7B45B5B237BC4F6A988A1FA87A168F362"/>
          </w:pPr>
          <w:r>
            <w:rPr>
              <w:rFonts w:ascii="Meiryo UI" w:eastAsia="Meiryo UI" w:hAnsi="Meiryo UI" w:cs="Arial Unicode MS" w:hint="eastAsia"/>
              <w:sz w:val="20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DE"/>
    <w:rsid w:val="0022443B"/>
    <w:rsid w:val="002948DE"/>
    <w:rsid w:val="00306FBE"/>
    <w:rsid w:val="0033305F"/>
    <w:rsid w:val="004C3398"/>
    <w:rsid w:val="00522B98"/>
    <w:rsid w:val="005F4920"/>
    <w:rsid w:val="00861407"/>
    <w:rsid w:val="00A27E4B"/>
    <w:rsid w:val="00B4469C"/>
    <w:rsid w:val="00B82809"/>
    <w:rsid w:val="00C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48DE"/>
    <w:rPr>
      <w:color w:val="808080"/>
    </w:rPr>
  </w:style>
  <w:style w:type="paragraph" w:customStyle="1" w:styleId="7B45B5B237BC4F6A988A1FA87A168F36">
    <w:name w:val="7B45B5B237BC4F6A988A1FA87A168F36"/>
    <w:rsid w:val="002948DE"/>
    <w:pPr>
      <w:widowControl w:val="0"/>
      <w:spacing w:line="317" w:lineRule="atLeast"/>
      <w:jc w:val="both"/>
    </w:pPr>
    <w:rPr>
      <w:rFonts w:ascii="ＭＳ ゴシック" w:eastAsia="Arial Unicode MS" w:hAnsi="Arial" w:cs="Times New Roman"/>
      <w:sz w:val="18"/>
      <w:szCs w:val="20"/>
    </w:rPr>
  </w:style>
  <w:style w:type="paragraph" w:customStyle="1" w:styleId="7B45B5B237BC4F6A988A1FA87A168F361">
    <w:name w:val="7B45B5B237BC4F6A988A1FA87A168F361"/>
    <w:rsid w:val="002948DE"/>
    <w:pPr>
      <w:widowControl w:val="0"/>
      <w:spacing w:line="317" w:lineRule="atLeast"/>
      <w:jc w:val="both"/>
    </w:pPr>
    <w:rPr>
      <w:rFonts w:ascii="ＭＳ ゴシック" w:eastAsia="Arial Unicode MS" w:hAnsi="Arial" w:cs="Times New Roman"/>
      <w:sz w:val="18"/>
      <w:szCs w:val="20"/>
    </w:rPr>
  </w:style>
  <w:style w:type="paragraph" w:customStyle="1" w:styleId="7B45B5B237BC4F6A988A1FA87A168F362">
    <w:name w:val="7B45B5B237BC4F6A988A1FA87A168F362"/>
    <w:rsid w:val="002948DE"/>
    <w:pPr>
      <w:widowControl w:val="0"/>
      <w:spacing w:line="317" w:lineRule="atLeast"/>
      <w:jc w:val="both"/>
    </w:pPr>
    <w:rPr>
      <w:rFonts w:ascii="ＭＳ ゴシック" w:eastAsia="Arial Unicode MS" w:hAnsi="Arial" w:cs="Times New Roman"/>
      <w:sz w:val="18"/>
      <w:szCs w:val="20"/>
    </w:rPr>
  </w:style>
  <w:style w:type="paragraph" w:customStyle="1" w:styleId="E1040EE50CE2410B941735C4CCA31AA8">
    <w:name w:val="E1040EE50CE2410B941735C4CCA31AA8"/>
    <w:rsid w:val="002244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7602-0B53-4474-9084-C2CC2D0F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 Yuji</dc:creator>
  <cp:lastModifiedBy>竹内 利之</cp:lastModifiedBy>
  <cp:revision>5</cp:revision>
  <dcterms:created xsi:type="dcterms:W3CDTF">2022-04-28T07:49:00Z</dcterms:created>
  <dcterms:modified xsi:type="dcterms:W3CDTF">2022-05-12T10:21:00Z</dcterms:modified>
</cp:coreProperties>
</file>